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4C9" w:rsidRPr="00F553D7" w:rsidRDefault="00477EC0" w:rsidP="00F553D7">
      <w:pPr>
        <w:pStyle w:val="Nadpis1"/>
        <w:jc w:val="center"/>
        <w:rPr>
          <w:color w:val="auto"/>
        </w:rPr>
      </w:pPr>
      <w:r w:rsidRPr="00F553D7">
        <w:rPr>
          <w:color w:val="auto"/>
        </w:rPr>
        <w:t xml:space="preserve">Čestné prohlášení k nabídce pro </w:t>
      </w:r>
      <w:r w:rsidR="00516EAE" w:rsidRPr="00F553D7">
        <w:rPr>
          <w:color w:val="auto"/>
        </w:rPr>
        <w:t>Statutární město Brno</w:t>
      </w:r>
    </w:p>
    <w:p w:rsidR="007A4D02" w:rsidRPr="00F553D7" w:rsidRDefault="007A4D02" w:rsidP="00B677A6">
      <w:pPr>
        <w:rPr>
          <w:b/>
        </w:rPr>
      </w:pPr>
    </w:p>
    <w:p w:rsidR="00F24445" w:rsidRPr="00F553D7" w:rsidRDefault="00B677A6" w:rsidP="00B677A6">
      <w:pPr>
        <w:rPr>
          <w:b/>
        </w:rPr>
      </w:pPr>
      <w:r w:rsidRPr="00F553D7">
        <w:rPr>
          <w:b/>
        </w:rPr>
        <w:t>Předmět zakázky:</w:t>
      </w:r>
      <w:r w:rsidR="00F24445" w:rsidRPr="00F553D7">
        <w:rPr>
          <w:b/>
        </w:rPr>
        <w:t xml:space="preserve">  </w:t>
      </w:r>
      <w:r w:rsidRPr="00F553D7">
        <w:rPr>
          <w:b/>
        </w:rPr>
        <w:tab/>
      </w:r>
      <w:r w:rsidR="00767826">
        <w:rPr>
          <w:rFonts w:ascii="Tahoma" w:hAnsi="Tahoma" w:cs="Tahoma"/>
          <w:b/>
          <w:sz w:val="20"/>
          <w:szCs w:val="20"/>
        </w:rPr>
        <w:t>Rekonstrukce ulice Vídeňská</w:t>
      </w:r>
      <w:bookmarkStart w:id="0" w:name="_GoBack"/>
      <w:bookmarkEnd w:id="0"/>
      <w:r w:rsidR="00F24445" w:rsidRPr="00F553D7">
        <w:rPr>
          <w:b/>
        </w:rPr>
        <w:tab/>
      </w:r>
      <w:r w:rsidR="00F24445" w:rsidRPr="00F553D7">
        <w:rPr>
          <w:b/>
        </w:rPr>
        <w:tab/>
      </w:r>
    </w:p>
    <w:p w:rsidR="00FC6B60" w:rsidRPr="00F553D7" w:rsidRDefault="00FC6B60" w:rsidP="00001D9F">
      <w:pPr>
        <w:spacing w:after="0"/>
        <w:rPr>
          <w:b/>
        </w:rPr>
      </w:pPr>
      <w:r w:rsidRPr="00F553D7">
        <w:rPr>
          <w:b/>
        </w:rPr>
        <w:t>Níže uvedená firma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F553D7" w:rsidRPr="00F553D7" w:rsidTr="00001D9F">
        <w:trPr>
          <w:trHeight w:val="509"/>
        </w:trPr>
        <w:tc>
          <w:tcPr>
            <w:tcW w:w="3227" w:type="dxa"/>
            <w:vAlign w:val="bottom"/>
          </w:tcPr>
          <w:p w:rsidR="00FC6B60" w:rsidRPr="00F553D7" w:rsidRDefault="00FC6B60" w:rsidP="00001D9F">
            <w:r w:rsidRPr="00F553D7">
              <w:t>Název firmy / jméno příjmení</w:t>
            </w:r>
          </w:p>
        </w:tc>
        <w:tc>
          <w:tcPr>
            <w:tcW w:w="5985" w:type="dxa"/>
            <w:tcBorders>
              <w:bottom w:val="dashed" w:sz="4" w:space="0" w:color="auto"/>
            </w:tcBorders>
          </w:tcPr>
          <w:p w:rsidR="00FC6B60" w:rsidRPr="00F553D7" w:rsidRDefault="00FC6B60" w:rsidP="00477EC0"/>
        </w:tc>
      </w:tr>
      <w:tr w:rsidR="00F553D7" w:rsidRPr="00F553D7" w:rsidTr="00001D9F">
        <w:trPr>
          <w:trHeight w:val="509"/>
        </w:trPr>
        <w:tc>
          <w:tcPr>
            <w:tcW w:w="3227" w:type="dxa"/>
            <w:vAlign w:val="bottom"/>
          </w:tcPr>
          <w:p w:rsidR="00FC6B60" w:rsidRPr="00F553D7" w:rsidRDefault="00FC6B60" w:rsidP="00001D9F">
            <w:r w:rsidRPr="00F553D7">
              <w:t>Sídlo firmy / adresa</w:t>
            </w:r>
          </w:p>
        </w:tc>
        <w:tc>
          <w:tcPr>
            <w:tcW w:w="5985" w:type="dxa"/>
            <w:tcBorders>
              <w:top w:val="dashed" w:sz="4" w:space="0" w:color="auto"/>
              <w:bottom w:val="dashed" w:sz="4" w:space="0" w:color="auto"/>
            </w:tcBorders>
          </w:tcPr>
          <w:p w:rsidR="00FC6B60" w:rsidRPr="00F553D7" w:rsidRDefault="00FC6B60" w:rsidP="00477EC0"/>
        </w:tc>
      </w:tr>
      <w:tr w:rsidR="00F553D7" w:rsidRPr="00F553D7" w:rsidTr="00001D9F">
        <w:trPr>
          <w:trHeight w:val="509"/>
        </w:trPr>
        <w:tc>
          <w:tcPr>
            <w:tcW w:w="3227" w:type="dxa"/>
            <w:vAlign w:val="bottom"/>
          </w:tcPr>
          <w:p w:rsidR="00FC6B60" w:rsidRPr="00F553D7" w:rsidRDefault="00FC6B60" w:rsidP="00001D9F">
            <w:r w:rsidRPr="00F553D7">
              <w:t>IČO</w:t>
            </w:r>
          </w:p>
        </w:tc>
        <w:tc>
          <w:tcPr>
            <w:tcW w:w="5985" w:type="dxa"/>
            <w:tcBorders>
              <w:top w:val="dashed" w:sz="4" w:space="0" w:color="auto"/>
              <w:bottom w:val="dashed" w:sz="4" w:space="0" w:color="auto"/>
            </w:tcBorders>
          </w:tcPr>
          <w:p w:rsidR="00FC6B60" w:rsidRPr="00F553D7" w:rsidRDefault="00FC6B60" w:rsidP="00477EC0"/>
        </w:tc>
      </w:tr>
      <w:tr w:rsidR="00FC6B60" w:rsidRPr="00F553D7" w:rsidTr="00001D9F">
        <w:trPr>
          <w:trHeight w:val="509"/>
        </w:trPr>
        <w:tc>
          <w:tcPr>
            <w:tcW w:w="3227" w:type="dxa"/>
            <w:vAlign w:val="bottom"/>
          </w:tcPr>
          <w:p w:rsidR="00FC6B60" w:rsidRPr="00F553D7" w:rsidRDefault="00FC6B60" w:rsidP="00001D9F">
            <w:r w:rsidRPr="00F553D7">
              <w:t>Zastoupená:</w:t>
            </w:r>
          </w:p>
        </w:tc>
        <w:tc>
          <w:tcPr>
            <w:tcW w:w="5985" w:type="dxa"/>
            <w:tcBorders>
              <w:top w:val="dashed" w:sz="4" w:space="0" w:color="auto"/>
              <w:bottom w:val="dashed" w:sz="4" w:space="0" w:color="auto"/>
            </w:tcBorders>
          </w:tcPr>
          <w:p w:rsidR="00FC6B60" w:rsidRPr="00F553D7" w:rsidRDefault="00FC6B60" w:rsidP="00477EC0"/>
        </w:tc>
      </w:tr>
    </w:tbl>
    <w:p w:rsidR="00001D9F" w:rsidRPr="00F553D7" w:rsidRDefault="00001D9F" w:rsidP="00001D9F">
      <w:pPr>
        <w:pStyle w:val="Bezmezer"/>
      </w:pPr>
    </w:p>
    <w:p w:rsidR="00477EC0" w:rsidRPr="00F553D7" w:rsidRDefault="00FC6B60" w:rsidP="00001D9F">
      <w:pPr>
        <w:spacing w:after="0"/>
      </w:pPr>
      <w:r w:rsidRPr="00F553D7">
        <w:rPr>
          <w:b/>
          <w:sz w:val="24"/>
          <w:szCs w:val="24"/>
        </w:rPr>
        <w:t>tímto prohlašuje že:</w:t>
      </w:r>
      <w:r w:rsidR="000F0D92" w:rsidRPr="00F553D7">
        <w:tab/>
      </w:r>
      <w:r w:rsidR="000F0D92" w:rsidRPr="00F553D7">
        <w:tab/>
      </w:r>
      <w:r w:rsidR="000F0D92" w:rsidRPr="00F553D7">
        <w:tab/>
      </w:r>
      <w:r w:rsidR="000F0D92" w:rsidRPr="00F553D7">
        <w:tab/>
      </w:r>
      <w:r w:rsidR="000F0D92" w:rsidRPr="00F553D7">
        <w:tab/>
      </w:r>
      <w:r w:rsidR="000F0D92" w:rsidRPr="00F553D7">
        <w:tab/>
      </w:r>
      <w:r w:rsidR="000F0D92" w:rsidRPr="00F553D7">
        <w:tab/>
        <w:t>(zaškrtněte příslušné políčko)</w:t>
      </w:r>
    </w:p>
    <w:p w:rsidR="002E65C6" w:rsidRPr="00F553D7" w:rsidRDefault="002E65C6" w:rsidP="00001D9F">
      <w:pPr>
        <w:pStyle w:val="Bezmezer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"/>
        <w:gridCol w:w="8678"/>
      </w:tblGrid>
      <w:tr w:rsidR="00F553D7" w:rsidRPr="00F553D7" w:rsidTr="000F0D92">
        <w:trPr>
          <w:trHeight w:val="643"/>
        </w:trPr>
        <w:sdt>
          <w:sdtPr>
            <w:rPr>
              <w:sz w:val="32"/>
              <w:szCs w:val="32"/>
            </w:rPr>
            <w:id w:val="-19099932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:rsidR="00841EEA" w:rsidRPr="00F553D7" w:rsidRDefault="00001D9F" w:rsidP="00477EC0">
                <w:pPr>
                  <w:rPr>
                    <w:sz w:val="32"/>
                    <w:szCs w:val="32"/>
                  </w:rPr>
                </w:pPr>
                <w:r w:rsidRPr="00F553D7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678" w:type="dxa"/>
          </w:tcPr>
          <w:p w:rsidR="00841EEA" w:rsidRPr="00F553D7" w:rsidRDefault="00E342D3" w:rsidP="00841EEA">
            <w:pPr>
              <w:rPr>
                <w:rFonts w:cstheme="minorHAnsi"/>
              </w:rPr>
            </w:pPr>
            <w:r w:rsidRPr="00F553D7">
              <w:rPr>
                <w:rFonts w:cstheme="minorHAnsi"/>
              </w:rPr>
              <w:t>při plnění zakázky bude dodržovat</w:t>
            </w:r>
            <w:r w:rsidR="00841EEA" w:rsidRPr="00F553D7">
              <w:rPr>
                <w:rFonts w:cstheme="minorHAnsi"/>
              </w:rPr>
              <w:t xml:space="preserve"> zákonné požadavky, s důrazem na předpisy v oblasti BOZP, životního prostředí a zaměstnanosti </w:t>
            </w:r>
          </w:p>
        </w:tc>
      </w:tr>
      <w:tr w:rsidR="00F553D7" w:rsidRPr="00F553D7" w:rsidTr="00E342D3">
        <w:trPr>
          <w:trHeight w:val="537"/>
        </w:trPr>
        <w:sdt>
          <w:sdtPr>
            <w:rPr>
              <w:sz w:val="32"/>
              <w:szCs w:val="32"/>
            </w:rPr>
            <w:id w:val="-856876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:rsidR="00841EEA" w:rsidRPr="00F553D7" w:rsidRDefault="000F0D92" w:rsidP="00477EC0">
                <w:pPr>
                  <w:rPr>
                    <w:sz w:val="32"/>
                    <w:szCs w:val="32"/>
                  </w:rPr>
                </w:pPr>
                <w:r w:rsidRPr="00F553D7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678" w:type="dxa"/>
          </w:tcPr>
          <w:p w:rsidR="00841EEA" w:rsidRPr="00F553D7" w:rsidRDefault="00841EEA" w:rsidP="00E342D3">
            <w:pPr>
              <w:rPr>
                <w:rFonts w:cstheme="minorHAnsi"/>
              </w:rPr>
            </w:pPr>
            <w:r w:rsidRPr="00F553D7">
              <w:rPr>
                <w:rFonts w:cstheme="minorHAnsi"/>
              </w:rPr>
              <w:t>má odpovídající vybavení a zdroje</w:t>
            </w:r>
            <w:r w:rsidR="00E342D3" w:rsidRPr="00F553D7">
              <w:rPr>
                <w:rFonts w:cstheme="minorHAnsi"/>
              </w:rPr>
              <w:t xml:space="preserve"> pro plnění zakázky</w:t>
            </w:r>
          </w:p>
        </w:tc>
      </w:tr>
      <w:tr w:rsidR="00F553D7" w:rsidRPr="00F553D7" w:rsidTr="00E342D3">
        <w:trPr>
          <w:trHeight w:val="559"/>
        </w:trPr>
        <w:sdt>
          <w:sdtPr>
            <w:rPr>
              <w:sz w:val="32"/>
              <w:szCs w:val="32"/>
            </w:rPr>
            <w:id w:val="127294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:rsidR="00841EEA" w:rsidRPr="00F553D7" w:rsidRDefault="000F0D92" w:rsidP="00477EC0">
                <w:pPr>
                  <w:rPr>
                    <w:sz w:val="32"/>
                    <w:szCs w:val="32"/>
                  </w:rPr>
                </w:pPr>
                <w:r w:rsidRPr="00F553D7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678" w:type="dxa"/>
          </w:tcPr>
          <w:p w:rsidR="00841EEA" w:rsidRPr="00F553D7" w:rsidRDefault="00841EEA" w:rsidP="00477EC0">
            <w:pPr>
              <w:rPr>
                <w:rFonts w:cstheme="minorHAnsi"/>
              </w:rPr>
            </w:pPr>
            <w:r w:rsidRPr="00F553D7">
              <w:rPr>
                <w:rFonts w:cstheme="minorHAnsi"/>
              </w:rPr>
              <w:t>dodržuje mezinárodní úmluvy o lidských právech, sociálních či pracovních právech</w:t>
            </w:r>
          </w:p>
        </w:tc>
      </w:tr>
      <w:tr w:rsidR="00F553D7" w:rsidRPr="00F553D7" w:rsidTr="00B916DF">
        <w:trPr>
          <w:trHeight w:val="581"/>
        </w:trPr>
        <w:sdt>
          <w:sdtPr>
            <w:rPr>
              <w:sz w:val="32"/>
              <w:szCs w:val="32"/>
            </w:rPr>
            <w:id w:val="-368369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:rsidR="00841EEA" w:rsidRPr="00F553D7" w:rsidRDefault="000F0D92" w:rsidP="00477EC0">
                <w:pPr>
                  <w:rPr>
                    <w:sz w:val="32"/>
                    <w:szCs w:val="32"/>
                  </w:rPr>
                </w:pPr>
                <w:r w:rsidRPr="00F553D7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678" w:type="dxa"/>
          </w:tcPr>
          <w:p w:rsidR="00841EEA" w:rsidRPr="00F553D7" w:rsidRDefault="00E342D3" w:rsidP="00477EC0">
            <w:pPr>
              <w:rPr>
                <w:rFonts w:cstheme="minorHAnsi"/>
              </w:rPr>
            </w:pPr>
            <w:r w:rsidRPr="00F553D7">
              <w:rPr>
                <w:rFonts w:cstheme="minorHAnsi"/>
              </w:rPr>
              <w:t xml:space="preserve">není v prodlení </w:t>
            </w:r>
            <w:r w:rsidR="000F0D92" w:rsidRPr="00F553D7">
              <w:rPr>
                <w:rFonts w:cstheme="minorHAnsi"/>
              </w:rPr>
              <w:t xml:space="preserve">ve splatnosti svých závazků </w:t>
            </w:r>
          </w:p>
        </w:tc>
      </w:tr>
      <w:tr w:rsidR="00F553D7" w:rsidRPr="00F553D7" w:rsidTr="000F0D92">
        <w:trPr>
          <w:trHeight w:val="973"/>
        </w:trPr>
        <w:sdt>
          <w:sdtPr>
            <w:rPr>
              <w:sz w:val="32"/>
              <w:szCs w:val="32"/>
            </w:rPr>
            <w:id w:val="-846557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:rsidR="00841EEA" w:rsidRPr="00F553D7" w:rsidRDefault="000F0D92" w:rsidP="00477EC0">
                <w:pPr>
                  <w:rPr>
                    <w:sz w:val="32"/>
                    <w:szCs w:val="32"/>
                  </w:rPr>
                </w:pPr>
                <w:r w:rsidRPr="00F553D7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678" w:type="dxa"/>
          </w:tcPr>
          <w:p w:rsidR="00841EEA" w:rsidRPr="00F553D7" w:rsidRDefault="00B916DF" w:rsidP="008F5FEF">
            <w:pPr>
              <w:rPr>
                <w:rFonts w:cstheme="minorHAnsi"/>
              </w:rPr>
            </w:pPr>
            <w:r w:rsidRPr="00F553D7">
              <w:rPr>
                <w:rFonts w:cstheme="minorHAnsi"/>
              </w:rPr>
              <w:t>p</w:t>
            </w:r>
            <w:r w:rsidR="00E342D3" w:rsidRPr="00F553D7">
              <w:rPr>
                <w:rFonts w:cstheme="minorHAnsi"/>
              </w:rPr>
              <w:t xml:space="preserve">ři </w:t>
            </w:r>
            <w:r w:rsidRPr="00F553D7">
              <w:rPr>
                <w:rFonts w:cstheme="minorHAnsi"/>
              </w:rPr>
              <w:t xml:space="preserve">plnění zakázky bude preferovat </w:t>
            </w:r>
            <w:r w:rsidRPr="00F553D7">
              <w:rPr>
                <w:rFonts w:eastAsia="Times New Roman" w:cstheme="minorHAnsi"/>
                <w:lang w:eastAsia="cs-CZ"/>
              </w:rPr>
              <w:t>ekonomicky přijatelné řešení, umožňující být při plnění zakázky šetrnější k životnímu prostředí, zejména takové, které povede k omezení spotřeby energií, vody, surovin, produkce znečišťujících látek uvolňovaných do ovzduší, vody, půdy, omezení uhlíkové stopy apod</w:t>
            </w:r>
            <w:r w:rsidR="00516EAE" w:rsidRPr="00F553D7">
              <w:rPr>
                <w:rFonts w:eastAsia="Times New Roman" w:cstheme="minorHAnsi"/>
                <w:lang w:eastAsia="cs-CZ"/>
              </w:rPr>
              <w:t>.</w:t>
            </w:r>
          </w:p>
        </w:tc>
      </w:tr>
      <w:tr w:rsidR="00F553D7" w:rsidRPr="00F553D7" w:rsidTr="000F0D92">
        <w:trPr>
          <w:trHeight w:val="859"/>
        </w:trPr>
        <w:sdt>
          <w:sdtPr>
            <w:rPr>
              <w:sz w:val="32"/>
              <w:szCs w:val="32"/>
            </w:rPr>
            <w:id w:val="8613241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:rsidR="00841EEA" w:rsidRPr="00F553D7" w:rsidRDefault="000F0D92" w:rsidP="00477EC0">
                <w:pPr>
                  <w:rPr>
                    <w:sz w:val="32"/>
                    <w:szCs w:val="32"/>
                  </w:rPr>
                </w:pPr>
                <w:r w:rsidRPr="00F553D7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678" w:type="dxa"/>
          </w:tcPr>
          <w:p w:rsidR="00841EEA" w:rsidRPr="00F553D7" w:rsidRDefault="00B916DF" w:rsidP="00477EC0">
            <w:pPr>
              <w:rPr>
                <w:rFonts w:cstheme="minorHAnsi"/>
              </w:rPr>
            </w:pPr>
            <w:r w:rsidRPr="00F553D7">
              <w:rPr>
                <w:rFonts w:cstheme="minorHAnsi"/>
              </w:rPr>
              <w:t xml:space="preserve">při plnění zakázky bude preferovat </w:t>
            </w:r>
            <w:r w:rsidRPr="00F553D7">
              <w:rPr>
                <w:rFonts w:eastAsia="Times New Roman" w:cstheme="minorHAnsi"/>
                <w:lang w:eastAsia="cs-CZ"/>
              </w:rPr>
              <w:t>ekonomicky přijatelné řešení, které umožní využití obnovitelných zdrojů, recyklovaných surovin, snížení množství odpadu, zohlednění nákladů životního cyklu či zapojení jiných aspektů cirkulární ekonomiky</w:t>
            </w:r>
          </w:p>
        </w:tc>
      </w:tr>
      <w:tr w:rsidR="00F553D7" w:rsidRPr="00F553D7" w:rsidTr="000F0D92">
        <w:trPr>
          <w:trHeight w:val="715"/>
        </w:trPr>
        <w:sdt>
          <w:sdtPr>
            <w:rPr>
              <w:sz w:val="32"/>
              <w:szCs w:val="32"/>
            </w:rPr>
            <w:id w:val="1162125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:rsidR="00841EEA" w:rsidRPr="00F553D7" w:rsidRDefault="002E65C6" w:rsidP="00477EC0">
                <w:pPr>
                  <w:rPr>
                    <w:sz w:val="32"/>
                    <w:szCs w:val="32"/>
                  </w:rPr>
                </w:pPr>
                <w:r w:rsidRPr="00F553D7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678" w:type="dxa"/>
          </w:tcPr>
          <w:p w:rsidR="00841EEA" w:rsidRPr="00F553D7" w:rsidRDefault="00B916DF" w:rsidP="00B677A6">
            <w:pPr>
              <w:rPr>
                <w:rFonts w:cstheme="minorHAnsi"/>
              </w:rPr>
            </w:pPr>
            <w:r w:rsidRPr="00F553D7">
              <w:rPr>
                <w:rFonts w:cstheme="minorHAnsi"/>
              </w:rPr>
              <w:t xml:space="preserve">při plnění zakázky bude preferovat </w:t>
            </w:r>
            <w:r w:rsidRPr="00F553D7">
              <w:rPr>
                <w:rFonts w:eastAsia="Times New Roman" w:cstheme="minorHAnsi"/>
                <w:lang w:eastAsia="cs-CZ"/>
              </w:rPr>
              <w:t>ekonomicky přijatelné řešení pro inovaci, tedy pro implementaci nového nebo značně zlepšeného produktu nebo služby</w:t>
            </w:r>
          </w:p>
        </w:tc>
      </w:tr>
      <w:tr w:rsidR="00F553D7" w:rsidRPr="00F553D7" w:rsidTr="000F0D92">
        <w:trPr>
          <w:trHeight w:val="697"/>
        </w:trPr>
        <w:sdt>
          <w:sdtPr>
            <w:rPr>
              <w:sz w:val="32"/>
              <w:szCs w:val="32"/>
            </w:rPr>
            <w:id w:val="-141893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:rsidR="00841EEA" w:rsidRPr="00F553D7" w:rsidRDefault="002E65C6" w:rsidP="00477EC0">
                <w:pPr>
                  <w:rPr>
                    <w:sz w:val="32"/>
                    <w:szCs w:val="32"/>
                  </w:rPr>
                </w:pPr>
                <w:r w:rsidRPr="00F553D7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678" w:type="dxa"/>
          </w:tcPr>
          <w:p w:rsidR="00841EEA" w:rsidRPr="00F553D7" w:rsidRDefault="000F0D92" w:rsidP="000F0D92">
            <w:pPr>
              <w:rPr>
                <w:rFonts w:cstheme="minorHAnsi"/>
              </w:rPr>
            </w:pPr>
            <w:r w:rsidRPr="00F553D7">
              <w:rPr>
                <w:rFonts w:cstheme="minorHAnsi"/>
              </w:rPr>
              <w:t>při plnění zakázky bude kladen důraz na dodržení postupů a použití materiálů zajišťujících kvalitu dodávky a tento postup doloží př</w:t>
            </w:r>
            <w:r w:rsidR="008E396A" w:rsidRPr="00F553D7">
              <w:rPr>
                <w:rFonts w:cstheme="minorHAnsi"/>
              </w:rPr>
              <w:t xml:space="preserve">íslušnými doklady (certifikát, </w:t>
            </w:r>
            <w:r w:rsidRPr="00F553D7">
              <w:rPr>
                <w:rFonts w:cstheme="minorHAnsi"/>
              </w:rPr>
              <w:t>osvědčení apod.)</w:t>
            </w:r>
          </w:p>
        </w:tc>
      </w:tr>
      <w:tr w:rsidR="000F0D92" w:rsidRPr="00F553D7" w:rsidTr="000F0D92">
        <w:trPr>
          <w:trHeight w:val="697"/>
        </w:trPr>
        <w:tc>
          <w:tcPr>
            <w:tcW w:w="534" w:type="dxa"/>
          </w:tcPr>
          <w:p w:rsidR="000F0D92" w:rsidRPr="00F553D7" w:rsidRDefault="000F0D92" w:rsidP="00477EC0"/>
        </w:tc>
        <w:tc>
          <w:tcPr>
            <w:tcW w:w="8678" w:type="dxa"/>
          </w:tcPr>
          <w:p w:rsidR="000F0D92" w:rsidRPr="00F553D7" w:rsidRDefault="000F0D92" w:rsidP="000F0D92"/>
        </w:tc>
      </w:tr>
    </w:tbl>
    <w:p w:rsidR="00841EEA" w:rsidRPr="00F553D7" w:rsidRDefault="00841EEA" w:rsidP="00477EC0"/>
    <w:tbl>
      <w:tblPr>
        <w:tblStyle w:val="Mkatabulky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260"/>
        <w:gridCol w:w="1134"/>
        <w:gridCol w:w="4252"/>
      </w:tblGrid>
      <w:tr w:rsidR="00F553D7" w:rsidRPr="00F553D7" w:rsidTr="005A12D3">
        <w:tc>
          <w:tcPr>
            <w:tcW w:w="534" w:type="dxa"/>
            <w:tcBorders>
              <w:top w:val="nil"/>
              <w:left w:val="nil"/>
              <w:bottom w:val="nil"/>
            </w:tcBorders>
          </w:tcPr>
          <w:p w:rsidR="002E65C6" w:rsidRPr="00F553D7" w:rsidRDefault="002E65C6" w:rsidP="00AD5336">
            <w:r w:rsidRPr="00F553D7">
              <w:t xml:space="preserve">V </w:t>
            </w:r>
          </w:p>
        </w:tc>
        <w:tc>
          <w:tcPr>
            <w:tcW w:w="3260" w:type="dxa"/>
            <w:tcBorders>
              <w:top w:val="nil"/>
              <w:bottom w:val="dashed" w:sz="4" w:space="0" w:color="auto"/>
            </w:tcBorders>
          </w:tcPr>
          <w:p w:rsidR="002E65C6" w:rsidRPr="00F553D7" w:rsidRDefault="002E65C6" w:rsidP="00AD5336"/>
        </w:tc>
        <w:tc>
          <w:tcPr>
            <w:tcW w:w="1134" w:type="dxa"/>
            <w:tcBorders>
              <w:top w:val="nil"/>
              <w:bottom w:val="nil"/>
            </w:tcBorders>
          </w:tcPr>
          <w:p w:rsidR="002E65C6" w:rsidRPr="00F553D7" w:rsidRDefault="002E65C6" w:rsidP="005A12D3">
            <w:pPr>
              <w:jc w:val="right"/>
            </w:pPr>
            <w:r w:rsidRPr="00F553D7">
              <w:t>dne:</w:t>
            </w:r>
          </w:p>
        </w:tc>
        <w:tc>
          <w:tcPr>
            <w:tcW w:w="4252" w:type="dxa"/>
            <w:tcBorders>
              <w:top w:val="nil"/>
              <w:bottom w:val="dashed" w:sz="4" w:space="0" w:color="auto"/>
              <w:right w:val="nil"/>
            </w:tcBorders>
          </w:tcPr>
          <w:p w:rsidR="002E65C6" w:rsidRPr="00F553D7" w:rsidRDefault="002E65C6" w:rsidP="00AD5336"/>
        </w:tc>
      </w:tr>
      <w:tr w:rsidR="00F553D7" w:rsidRPr="00F553D7" w:rsidTr="005A12D3">
        <w:trPr>
          <w:trHeight w:val="1437"/>
        </w:trPr>
        <w:tc>
          <w:tcPr>
            <w:tcW w:w="3794" w:type="dxa"/>
            <w:gridSpan w:val="2"/>
            <w:tcBorders>
              <w:top w:val="nil"/>
              <w:left w:val="nil"/>
              <w:bottom w:val="dashed" w:sz="4" w:space="0" w:color="auto"/>
            </w:tcBorders>
          </w:tcPr>
          <w:p w:rsidR="002E65C6" w:rsidRPr="00F553D7" w:rsidRDefault="002E65C6" w:rsidP="00AD5336"/>
        </w:tc>
        <w:tc>
          <w:tcPr>
            <w:tcW w:w="1134" w:type="dxa"/>
            <w:tcBorders>
              <w:top w:val="nil"/>
              <w:bottom w:val="nil"/>
            </w:tcBorders>
          </w:tcPr>
          <w:p w:rsidR="002E65C6" w:rsidRPr="00F553D7" w:rsidRDefault="002E65C6" w:rsidP="00AD5336"/>
        </w:tc>
        <w:tc>
          <w:tcPr>
            <w:tcW w:w="4252" w:type="dxa"/>
            <w:tcBorders>
              <w:top w:val="dashed" w:sz="4" w:space="0" w:color="auto"/>
              <w:bottom w:val="dashed" w:sz="4" w:space="0" w:color="auto"/>
              <w:right w:val="nil"/>
            </w:tcBorders>
          </w:tcPr>
          <w:p w:rsidR="002E65C6" w:rsidRPr="00F553D7" w:rsidRDefault="002E65C6" w:rsidP="00AD5336"/>
        </w:tc>
      </w:tr>
      <w:tr w:rsidR="002E65C6" w:rsidRPr="00F553D7" w:rsidTr="005A12D3">
        <w:trPr>
          <w:trHeight w:val="269"/>
        </w:trPr>
        <w:tc>
          <w:tcPr>
            <w:tcW w:w="3794" w:type="dxa"/>
            <w:gridSpan w:val="2"/>
            <w:tcBorders>
              <w:top w:val="dashed" w:sz="4" w:space="0" w:color="auto"/>
              <w:left w:val="nil"/>
              <w:bottom w:val="nil"/>
            </w:tcBorders>
          </w:tcPr>
          <w:p w:rsidR="002E65C6" w:rsidRPr="00F553D7" w:rsidRDefault="002E65C6" w:rsidP="002E65C6">
            <w:pPr>
              <w:jc w:val="center"/>
            </w:pPr>
            <w:r w:rsidRPr="00F553D7">
              <w:t>Jméno a příjmení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2E65C6" w:rsidRPr="00F553D7" w:rsidRDefault="002E65C6" w:rsidP="00AD5336"/>
        </w:tc>
        <w:tc>
          <w:tcPr>
            <w:tcW w:w="4252" w:type="dxa"/>
            <w:tcBorders>
              <w:top w:val="dashed" w:sz="4" w:space="0" w:color="auto"/>
              <w:bottom w:val="nil"/>
              <w:right w:val="nil"/>
            </w:tcBorders>
          </w:tcPr>
          <w:p w:rsidR="002E65C6" w:rsidRPr="00F553D7" w:rsidRDefault="002E65C6" w:rsidP="002E65C6">
            <w:pPr>
              <w:jc w:val="center"/>
            </w:pPr>
            <w:r w:rsidRPr="00F553D7">
              <w:t>podpis</w:t>
            </w:r>
          </w:p>
        </w:tc>
      </w:tr>
    </w:tbl>
    <w:p w:rsidR="000F0D92" w:rsidRPr="00F553D7" w:rsidRDefault="000F0D92" w:rsidP="002E65C6">
      <w:pPr>
        <w:rPr>
          <w:sz w:val="2"/>
          <w:szCs w:val="2"/>
        </w:rPr>
      </w:pPr>
    </w:p>
    <w:sectPr w:rsidR="000F0D92" w:rsidRPr="00F553D7" w:rsidSect="00001D9F">
      <w:headerReference w:type="default" r:id="rId6"/>
      <w:footerReference w:type="default" r:id="rId7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5E3" w:rsidRDefault="003955E3" w:rsidP="000F0D92">
      <w:pPr>
        <w:spacing w:after="0" w:line="240" w:lineRule="auto"/>
      </w:pPr>
      <w:r>
        <w:separator/>
      </w:r>
    </w:p>
  </w:endnote>
  <w:endnote w:type="continuationSeparator" w:id="0">
    <w:p w:rsidR="003955E3" w:rsidRDefault="003955E3" w:rsidP="000F0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789" w:rsidRDefault="00957789" w:rsidP="00957789">
    <w:pPr>
      <w:pStyle w:val="Zpat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5E3" w:rsidRDefault="003955E3" w:rsidP="000F0D92">
      <w:pPr>
        <w:spacing w:after="0" w:line="240" w:lineRule="auto"/>
      </w:pPr>
      <w:r>
        <w:separator/>
      </w:r>
    </w:p>
  </w:footnote>
  <w:footnote w:type="continuationSeparator" w:id="0">
    <w:p w:rsidR="003955E3" w:rsidRDefault="003955E3" w:rsidP="000F0D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D02" w:rsidRPr="007A4D02" w:rsidRDefault="00F553D7" w:rsidP="007A4D02">
    <w:pPr>
      <w:pStyle w:val="Zhlav"/>
      <w:jc w:val="right"/>
    </w:pPr>
    <w:r w:rsidRPr="00B21622">
      <w:rPr>
        <w:b/>
        <w:noProof/>
        <w:lang w:eastAsia="cs-CZ"/>
      </w:rPr>
      <w:drawing>
        <wp:inline distT="0" distB="0" distL="0" distR="0">
          <wp:extent cx="962025" cy="657225"/>
          <wp:effectExtent l="0" t="0" r="9525" b="9525"/>
          <wp:docPr id="1" name="Obrázek 1" descr="logo_br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br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EC0"/>
    <w:rsid w:val="00001D9F"/>
    <w:rsid w:val="000F0D92"/>
    <w:rsid w:val="001655D5"/>
    <w:rsid w:val="0017388E"/>
    <w:rsid w:val="001F6DDB"/>
    <w:rsid w:val="002E65C6"/>
    <w:rsid w:val="003236FF"/>
    <w:rsid w:val="003955E3"/>
    <w:rsid w:val="004662B1"/>
    <w:rsid w:val="00477EC0"/>
    <w:rsid w:val="00516EAE"/>
    <w:rsid w:val="0055162A"/>
    <w:rsid w:val="005A12D3"/>
    <w:rsid w:val="00670307"/>
    <w:rsid w:val="006D02DC"/>
    <w:rsid w:val="00741E42"/>
    <w:rsid w:val="00767826"/>
    <w:rsid w:val="007A4D02"/>
    <w:rsid w:val="007B7CED"/>
    <w:rsid w:val="00841EEA"/>
    <w:rsid w:val="008E396A"/>
    <w:rsid w:val="008F5FEF"/>
    <w:rsid w:val="00957789"/>
    <w:rsid w:val="009A30A0"/>
    <w:rsid w:val="00B11DD9"/>
    <w:rsid w:val="00B677A6"/>
    <w:rsid w:val="00B916DF"/>
    <w:rsid w:val="00BE6E17"/>
    <w:rsid w:val="00E342D3"/>
    <w:rsid w:val="00EA64C9"/>
    <w:rsid w:val="00EE21EE"/>
    <w:rsid w:val="00F24445"/>
    <w:rsid w:val="00F553D7"/>
    <w:rsid w:val="00FB5A49"/>
    <w:rsid w:val="00FC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B447095"/>
  <w15:docId w15:val="{E3E46240-31D7-4CBE-85AE-93B98926D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77E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77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Mkatabulky">
    <w:name w:val="Table Grid"/>
    <w:basedOn w:val="Normlntabulka"/>
    <w:uiPriority w:val="59"/>
    <w:rsid w:val="00FC6B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0F0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F0D92"/>
  </w:style>
  <w:style w:type="paragraph" w:styleId="Zpat">
    <w:name w:val="footer"/>
    <w:basedOn w:val="Normln"/>
    <w:link w:val="ZpatChar"/>
    <w:uiPriority w:val="99"/>
    <w:unhideWhenUsed/>
    <w:rsid w:val="000F0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F0D92"/>
  </w:style>
  <w:style w:type="paragraph" w:styleId="Bezmezer">
    <w:name w:val="No Spacing"/>
    <w:uiPriority w:val="1"/>
    <w:qFormat/>
    <w:rsid w:val="00001D9F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11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1D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220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BVK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 Vejchodová</dc:creator>
  <cp:lastModifiedBy>Iveta Raušová</cp:lastModifiedBy>
  <cp:revision>16</cp:revision>
  <cp:lastPrinted>2021-02-17T21:13:00Z</cp:lastPrinted>
  <dcterms:created xsi:type="dcterms:W3CDTF">2021-03-29T19:05:00Z</dcterms:created>
  <dcterms:modified xsi:type="dcterms:W3CDTF">2025-03-28T08:56:00Z</dcterms:modified>
</cp:coreProperties>
</file>